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BA0" w:rsidRDefault="002E1BA0" w:rsidP="002E1BA0">
      <w:pPr>
        <w:pStyle w:val="a3"/>
        <w:spacing w:line="360" w:lineRule="auto"/>
        <w:ind w:firstLine="708"/>
        <w:jc w:val="both"/>
      </w:pPr>
      <w:r>
        <w:rPr>
          <w:sz w:val="28"/>
          <w:szCs w:val="28"/>
        </w:rPr>
        <w:t xml:space="preserve">Реферат представляет собой краткий анализ содержания литературных источников по заданной теме, проблеме. </w:t>
      </w:r>
    </w:p>
    <w:p w:rsidR="002E1BA0" w:rsidRDefault="002E1BA0" w:rsidP="002E1BA0">
      <w:pPr>
        <w:pStyle w:val="a3"/>
        <w:spacing w:line="360" w:lineRule="auto"/>
        <w:ind w:firstLine="708"/>
        <w:jc w:val="both"/>
      </w:pPr>
      <w:r>
        <w:rPr>
          <w:sz w:val="28"/>
          <w:szCs w:val="28"/>
        </w:rPr>
        <w:t>Целью написания реферата является подготовка студентов к осуществлению аналитической и научно-исследовательской деятельности посредством формирования профессиональных компетенций, связанных со сбором, систематизацией, классификацией и обобщением существующей научной информации.</w:t>
      </w:r>
    </w:p>
    <w:p w:rsidR="002E1BA0" w:rsidRDefault="002E1BA0" w:rsidP="002E1BA0">
      <w:pPr>
        <w:pStyle w:val="a3"/>
        <w:spacing w:line="360" w:lineRule="auto"/>
        <w:ind w:firstLine="708"/>
        <w:jc w:val="both"/>
      </w:pPr>
      <w:r>
        <w:rPr>
          <w:sz w:val="28"/>
          <w:szCs w:val="28"/>
        </w:rPr>
        <w:t>Требования к структуре и содержанию реферата:</w:t>
      </w:r>
    </w:p>
    <w:p w:rsidR="002E1BA0" w:rsidRDefault="002E1BA0" w:rsidP="002E1BA0">
      <w:pPr>
        <w:pStyle w:val="a3"/>
        <w:spacing w:line="360" w:lineRule="auto"/>
        <w:jc w:val="both"/>
      </w:pP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14"/>
          <w:szCs w:val="14"/>
        </w:rPr>
        <w:t xml:space="preserve">         </w:t>
      </w:r>
      <w:r>
        <w:rPr>
          <w:sz w:val="28"/>
          <w:szCs w:val="28"/>
        </w:rPr>
        <w:t>введение, в котором формулируются цели и поставленные задачи;</w:t>
      </w:r>
    </w:p>
    <w:p w:rsidR="002E1BA0" w:rsidRDefault="002E1BA0" w:rsidP="002E1BA0">
      <w:pPr>
        <w:pStyle w:val="a3"/>
        <w:spacing w:line="360" w:lineRule="auto"/>
        <w:jc w:val="both"/>
      </w:pP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14"/>
          <w:szCs w:val="14"/>
        </w:rPr>
        <w:t xml:space="preserve">         </w:t>
      </w:r>
      <w:r>
        <w:rPr>
          <w:sz w:val="28"/>
          <w:szCs w:val="28"/>
        </w:rPr>
        <w:t>основная часть, в которой содержится  сопоставление мнений разных авторов использованных литературных источников по рассматриваемой теме (проблеме), их систематизация, классификация и анализ, а также описание собственного отношения к изучаемому вопросу. Основная часть может быть разбита на несколько подразделов, количество которых определяется автором;</w:t>
      </w:r>
    </w:p>
    <w:p w:rsidR="002E1BA0" w:rsidRDefault="002E1BA0" w:rsidP="002E1BA0">
      <w:pPr>
        <w:pStyle w:val="a3"/>
        <w:spacing w:line="360" w:lineRule="auto"/>
        <w:jc w:val="both"/>
      </w:pP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14"/>
          <w:szCs w:val="14"/>
        </w:rPr>
        <w:t xml:space="preserve">         </w:t>
      </w:r>
      <w:r>
        <w:rPr>
          <w:sz w:val="28"/>
          <w:szCs w:val="28"/>
        </w:rPr>
        <w:t>заключение, в котором содержатся обобщающие выводы, вытекающие из обзора литературных источников.</w:t>
      </w:r>
    </w:p>
    <w:p w:rsidR="002E1BA0" w:rsidRDefault="002E1BA0" w:rsidP="002E1BA0">
      <w:pPr>
        <w:pStyle w:val="a3"/>
        <w:spacing w:line="360" w:lineRule="auto"/>
        <w:ind w:firstLine="708"/>
        <w:jc w:val="both"/>
      </w:pPr>
      <w:r>
        <w:rPr>
          <w:sz w:val="28"/>
          <w:szCs w:val="28"/>
        </w:rPr>
        <w:t>Требования к написанию реферата:</w:t>
      </w:r>
    </w:p>
    <w:p w:rsidR="002E1BA0" w:rsidRDefault="002E1BA0" w:rsidP="002E1BA0">
      <w:pPr>
        <w:pStyle w:val="a3"/>
        <w:spacing w:line="360" w:lineRule="auto"/>
        <w:jc w:val="both"/>
      </w:pP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14"/>
          <w:szCs w:val="14"/>
        </w:rPr>
        <w:t xml:space="preserve">         </w:t>
      </w:r>
      <w:r>
        <w:rPr>
          <w:sz w:val="28"/>
          <w:szCs w:val="28"/>
        </w:rPr>
        <w:t>соответствие материала выбранной теме;</w:t>
      </w:r>
    </w:p>
    <w:p w:rsidR="002E1BA0" w:rsidRDefault="002E1BA0" w:rsidP="002E1BA0">
      <w:pPr>
        <w:pStyle w:val="a3"/>
        <w:spacing w:line="360" w:lineRule="auto"/>
        <w:jc w:val="both"/>
      </w:pP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14"/>
          <w:szCs w:val="14"/>
        </w:rPr>
        <w:t xml:space="preserve">         </w:t>
      </w:r>
      <w:r>
        <w:rPr>
          <w:sz w:val="28"/>
          <w:szCs w:val="28"/>
        </w:rPr>
        <w:t>логичное, чёткое изложение и структурирование материала;</w:t>
      </w:r>
    </w:p>
    <w:p w:rsidR="002E1BA0" w:rsidRDefault="002E1BA0" w:rsidP="002E1BA0">
      <w:pPr>
        <w:pStyle w:val="a3"/>
        <w:spacing w:line="360" w:lineRule="auto"/>
        <w:jc w:val="both"/>
      </w:pP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14"/>
          <w:szCs w:val="14"/>
        </w:rPr>
        <w:t xml:space="preserve">         </w:t>
      </w:r>
      <w:r>
        <w:rPr>
          <w:sz w:val="28"/>
          <w:szCs w:val="28"/>
        </w:rPr>
        <w:t>аргументированное изложение собственных мыслей по рассматриваемому вопросу;</w:t>
      </w:r>
    </w:p>
    <w:p w:rsidR="002E1BA0" w:rsidRDefault="002E1BA0" w:rsidP="002E1BA0">
      <w:pPr>
        <w:pStyle w:val="a3"/>
        <w:spacing w:line="360" w:lineRule="auto"/>
        <w:jc w:val="both"/>
      </w:pP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14"/>
          <w:szCs w:val="14"/>
        </w:rPr>
        <w:t xml:space="preserve">         </w:t>
      </w:r>
      <w:r>
        <w:rPr>
          <w:sz w:val="28"/>
          <w:szCs w:val="28"/>
        </w:rPr>
        <w:t>использование современных информационных средств поиска информации;</w:t>
      </w:r>
    </w:p>
    <w:p w:rsidR="002E1BA0" w:rsidRDefault="002E1BA0" w:rsidP="002E1BA0">
      <w:pPr>
        <w:pStyle w:val="a3"/>
        <w:spacing w:after="240" w:afterAutospacing="0" w:line="360" w:lineRule="auto"/>
        <w:jc w:val="both"/>
      </w:pPr>
      <w:r>
        <w:rPr>
          <w:rFonts w:eastAsia="Times New Roman"/>
          <w:sz w:val="28"/>
          <w:szCs w:val="28"/>
        </w:rPr>
        <w:lastRenderedPageBreak/>
        <w:t>-</w:t>
      </w:r>
      <w:r>
        <w:rPr>
          <w:rFonts w:eastAsia="Times New Roman"/>
          <w:sz w:val="14"/>
          <w:szCs w:val="14"/>
        </w:rPr>
        <w:t xml:space="preserve">         </w:t>
      </w:r>
      <w:r>
        <w:rPr>
          <w:sz w:val="28"/>
          <w:szCs w:val="28"/>
        </w:rPr>
        <w:t>наличие ссылок на первоисточники.</w:t>
      </w:r>
      <w:r>
        <w:br/>
      </w:r>
      <w:r>
        <w:br/>
      </w:r>
    </w:p>
    <w:p w:rsidR="002E1BA0" w:rsidRDefault="002E1BA0" w:rsidP="002E1BA0">
      <w:pPr>
        <w:pStyle w:val="a3"/>
        <w:spacing w:line="360" w:lineRule="auto"/>
        <w:ind w:firstLine="567"/>
        <w:jc w:val="center"/>
      </w:pPr>
      <w:r>
        <w:rPr>
          <w:rStyle w:val="a4"/>
          <w:sz w:val="28"/>
          <w:szCs w:val="28"/>
        </w:rPr>
        <w:t>Технические требования к оформлению</w:t>
      </w:r>
    </w:p>
    <w:p w:rsidR="002E1BA0" w:rsidRDefault="002E1BA0" w:rsidP="002E1BA0">
      <w:pPr>
        <w:pStyle w:val="a3"/>
        <w:spacing w:line="360" w:lineRule="auto"/>
        <w:ind w:firstLine="567"/>
        <w:jc w:val="center"/>
      </w:pPr>
      <w:r>
        <w:rPr>
          <w:rStyle w:val="a5"/>
          <w:b/>
          <w:bCs/>
          <w:sz w:val="28"/>
          <w:szCs w:val="28"/>
        </w:rPr>
        <w:t> </w:t>
      </w:r>
    </w:p>
    <w:p w:rsidR="002E1BA0" w:rsidRDefault="002E1BA0" w:rsidP="002E1BA0">
      <w:pPr>
        <w:pStyle w:val="a3"/>
        <w:spacing w:line="360" w:lineRule="auto"/>
        <w:ind w:firstLine="709"/>
        <w:jc w:val="both"/>
      </w:pPr>
      <w:r>
        <w:rPr>
          <w:sz w:val="28"/>
          <w:szCs w:val="28"/>
        </w:rPr>
        <w:t xml:space="preserve">Уровень выполнения реферата зависит от соблюдения требований, которые к нему предъявляются. </w:t>
      </w:r>
    </w:p>
    <w:p w:rsidR="002E1BA0" w:rsidRDefault="002E1BA0" w:rsidP="002E1BA0">
      <w:pPr>
        <w:pStyle w:val="a3"/>
        <w:spacing w:line="360" w:lineRule="auto"/>
        <w:ind w:firstLine="709"/>
        <w:jc w:val="both"/>
      </w:pPr>
      <w:r>
        <w:rPr>
          <w:sz w:val="28"/>
          <w:szCs w:val="28"/>
        </w:rPr>
        <w:t xml:space="preserve">Реферат выполняется на </w:t>
      </w:r>
      <w:proofErr w:type="gramStart"/>
      <w:r>
        <w:rPr>
          <w:sz w:val="28"/>
          <w:szCs w:val="28"/>
        </w:rPr>
        <w:t>компьютере</w:t>
      </w:r>
      <w:proofErr w:type="gramEnd"/>
      <w:r>
        <w:rPr>
          <w:sz w:val="28"/>
          <w:szCs w:val="28"/>
        </w:rPr>
        <w:t>. Параметры страницы необходимо ввести следующие данные: формат бумаги –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; поля: верхнее – 2,0, нижнее – 2,0; правое – 1; левое – 3. Шрифт, используемый в работе – </w:t>
      </w:r>
      <w:proofErr w:type="spellStart"/>
      <w:r>
        <w:rPr>
          <w:sz w:val="28"/>
          <w:szCs w:val="28"/>
        </w:rPr>
        <w:t>Times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 xml:space="preserve">, кегель 14; межстрочный интервал 1,5. Отступ первой строки абзаца – 1,25. Сноски – постраничные. </w:t>
      </w:r>
    </w:p>
    <w:p w:rsidR="002E1BA0" w:rsidRDefault="002E1BA0" w:rsidP="002E1BA0">
      <w:pPr>
        <w:pStyle w:val="a3"/>
        <w:spacing w:line="360" w:lineRule="auto"/>
        <w:ind w:firstLine="709"/>
        <w:jc w:val="both"/>
      </w:pPr>
      <w:r>
        <w:rPr>
          <w:sz w:val="28"/>
          <w:szCs w:val="28"/>
        </w:rPr>
        <w:t xml:space="preserve">Нумерация страниц начинается с 3-ей (с ВВЕДЕНИЯ). </w:t>
      </w:r>
    </w:p>
    <w:p w:rsidR="002E1BA0" w:rsidRDefault="002E1BA0" w:rsidP="002E1BA0">
      <w:pPr>
        <w:pStyle w:val="a3"/>
        <w:spacing w:line="360" w:lineRule="auto"/>
        <w:ind w:firstLine="709"/>
        <w:jc w:val="both"/>
      </w:pPr>
      <w:r>
        <w:rPr>
          <w:sz w:val="28"/>
          <w:szCs w:val="28"/>
        </w:rPr>
        <w:t xml:space="preserve">Титульный лист считается первой страницей, но номер «1», на нем не проставляется. Образец титульного листа представлен на </w:t>
      </w:r>
      <w:proofErr w:type="gramStart"/>
      <w:r>
        <w:rPr>
          <w:sz w:val="28"/>
          <w:szCs w:val="28"/>
        </w:rPr>
        <w:t>сайте</w:t>
      </w:r>
      <w:proofErr w:type="gramEnd"/>
      <w:r>
        <w:rPr>
          <w:sz w:val="28"/>
          <w:szCs w:val="28"/>
        </w:rPr>
        <w:t xml:space="preserve"> кафедры «Экономика, менеджмент и маркетинг» Липецкого филиала </w:t>
      </w:r>
      <w:proofErr w:type="spellStart"/>
      <w:r>
        <w:rPr>
          <w:sz w:val="28"/>
          <w:szCs w:val="28"/>
        </w:rPr>
        <w:t>Финуниверситета</w:t>
      </w:r>
      <w:proofErr w:type="spellEnd"/>
      <w:r>
        <w:rPr>
          <w:sz w:val="28"/>
          <w:szCs w:val="28"/>
        </w:rPr>
        <w:t>.</w:t>
      </w:r>
    </w:p>
    <w:p w:rsidR="002E1BA0" w:rsidRDefault="002E1BA0" w:rsidP="002E1BA0">
      <w:pPr>
        <w:pStyle w:val="a3"/>
        <w:spacing w:line="360" w:lineRule="auto"/>
        <w:ind w:firstLine="709"/>
        <w:jc w:val="both"/>
      </w:pPr>
      <w:r>
        <w:rPr>
          <w:sz w:val="28"/>
          <w:szCs w:val="28"/>
        </w:rPr>
        <w:t>На второй странице располагается «СОДЕРЖАНИЕ» работы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 xml:space="preserve">. Приложение 1). </w:t>
      </w:r>
    </w:p>
    <w:p w:rsidR="002E1BA0" w:rsidRDefault="002E1BA0" w:rsidP="002E1BA0">
      <w:pPr>
        <w:pStyle w:val="a3"/>
        <w:spacing w:line="360" w:lineRule="auto"/>
        <w:ind w:firstLine="709"/>
        <w:jc w:val="both"/>
      </w:pPr>
      <w:r>
        <w:rPr>
          <w:sz w:val="28"/>
          <w:szCs w:val="28"/>
        </w:rPr>
        <w:t xml:space="preserve"> Объём реферата составляет 10-15 страниц. Любое превышение установленного объема </w:t>
      </w:r>
      <w:proofErr w:type="gramStart"/>
      <w:r>
        <w:rPr>
          <w:sz w:val="28"/>
          <w:szCs w:val="28"/>
        </w:rPr>
        <w:t>расценивается</w:t>
      </w:r>
      <w:proofErr w:type="gramEnd"/>
      <w:r>
        <w:rPr>
          <w:sz w:val="28"/>
          <w:szCs w:val="28"/>
        </w:rPr>
        <w:t xml:space="preserve"> как недостаток работы и указывает на то, что студент не смог выбрать, сгруппировать и обработать необходимый материал. </w:t>
      </w:r>
    </w:p>
    <w:p w:rsidR="002E1BA0" w:rsidRDefault="002E1BA0" w:rsidP="002E1BA0">
      <w:pPr>
        <w:pStyle w:val="a3"/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t>Таблицы, графики, диаграммы и рисунки встраиваются в текст работы. Цвет – черно-белый. Пример оформления таблиц и рисунков в см. Приложении 2.</w:t>
      </w:r>
    </w:p>
    <w:p w:rsidR="004C0569" w:rsidRDefault="002E1BA0" w:rsidP="002E1BA0">
      <w:r>
        <w:rPr>
          <w:sz w:val="28"/>
          <w:szCs w:val="28"/>
        </w:rPr>
        <w:t>В конце работы оформляется список использованных источников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 xml:space="preserve">. Приложение 3). Рекомендуется использовать литературу за </w:t>
      </w:r>
      <w:proofErr w:type="gramStart"/>
      <w:r>
        <w:rPr>
          <w:sz w:val="28"/>
          <w:szCs w:val="28"/>
        </w:rPr>
        <w:t>последние</w:t>
      </w:r>
      <w:proofErr w:type="gramEnd"/>
      <w:r>
        <w:rPr>
          <w:sz w:val="28"/>
          <w:szCs w:val="28"/>
        </w:rPr>
        <w:t xml:space="preserve"> 5 лет</w:t>
      </w:r>
    </w:p>
    <w:sectPr w:rsidR="004C0569" w:rsidSect="00484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E1BA0"/>
    <w:rsid w:val="00156A7D"/>
    <w:rsid w:val="002E1BA0"/>
    <w:rsid w:val="004844BF"/>
    <w:rsid w:val="004C0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BA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E1BA0"/>
    <w:rPr>
      <w:b/>
      <w:bCs/>
    </w:rPr>
  </w:style>
  <w:style w:type="character" w:styleId="a5">
    <w:name w:val="Emphasis"/>
    <w:basedOn w:val="a0"/>
    <w:uiPriority w:val="20"/>
    <w:qFormat/>
    <w:rsid w:val="002E1B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6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2218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lipetsk-diplom</dc:creator>
  <cp:lastModifiedBy>lipetsk-diplom</cp:lastModifiedBy>
  <cp:revision>2</cp:revision>
  <dcterms:created xsi:type="dcterms:W3CDTF">2016-06-28T08:32:00Z</dcterms:created>
  <dcterms:modified xsi:type="dcterms:W3CDTF">2016-06-28T08:32:00Z</dcterms:modified>
</cp:coreProperties>
</file>